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8536" w14:textId="77777777" w:rsidR="00AF4882" w:rsidRDefault="00755E1F" w:rsidP="006D2747">
      <w:pPr>
        <w:jc w:val="center"/>
      </w:pPr>
      <w:r>
        <w:rPr>
          <w:noProof/>
        </w:rPr>
        <w:drawing>
          <wp:inline distT="0" distB="0" distL="0" distR="0" wp14:anchorId="75220A53" wp14:editId="35F31341">
            <wp:extent cx="1123950" cy="1120738"/>
            <wp:effectExtent l="0" t="0" r="0" b="3810"/>
            <wp:docPr id="2" name="Picture 2" descr="C:\Users\cburbank\AppData\Local\Microsoft\Windows\Temporary Internet Files\Content.Outlook\MHN6ZLVK\Tulsa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bank\AppData\Local\Microsoft\Windows\Temporary Internet Files\Content.Outlook\MHN6ZLVK\Tulsa Count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643" cy="1130404"/>
                    </a:xfrm>
                    <a:prstGeom prst="rect">
                      <a:avLst/>
                    </a:prstGeom>
                    <a:noFill/>
                    <a:ln>
                      <a:noFill/>
                    </a:ln>
                  </pic:spPr>
                </pic:pic>
              </a:graphicData>
            </a:graphic>
          </wp:inline>
        </w:drawing>
      </w:r>
    </w:p>
    <w:p w14:paraId="45CA39C4" w14:textId="77777777" w:rsidR="000F3FB9" w:rsidRDefault="000F3FB9" w:rsidP="000F3FB9">
      <w:pPr>
        <w:pStyle w:val="NoSpacing"/>
        <w:jc w:val="center"/>
        <w:rPr>
          <w:b/>
          <w:sz w:val="32"/>
        </w:rPr>
      </w:pPr>
      <w:r>
        <w:rPr>
          <w:b/>
          <w:sz w:val="32"/>
        </w:rPr>
        <w:t>Job Description</w:t>
      </w:r>
    </w:p>
    <w:p w14:paraId="7A16E32D" w14:textId="77777777" w:rsidR="000F3FB9" w:rsidRDefault="000F3FB9" w:rsidP="000F3FB9">
      <w:pPr>
        <w:pStyle w:val="NoSpacing"/>
        <w:rPr>
          <w:b/>
        </w:rPr>
      </w:pPr>
    </w:p>
    <w:p w14:paraId="5B16206B" w14:textId="77777777" w:rsidR="00C672BA" w:rsidRPr="00C672BA" w:rsidRDefault="00C672BA" w:rsidP="00C672BA">
      <w:pPr>
        <w:pStyle w:val="NoSpacing"/>
        <w:rPr>
          <w:sz w:val="22"/>
        </w:rPr>
      </w:pPr>
      <w:r w:rsidRPr="00C672BA">
        <w:rPr>
          <w:b/>
          <w:sz w:val="22"/>
        </w:rPr>
        <w:t>Job Title:</w:t>
      </w:r>
      <w:r w:rsidRPr="00C672BA">
        <w:rPr>
          <w:sz w:val="22"/>
        </w:rPr>
        <w:t xml:space="preserve">                </w:t>
      </w:r>
      <w:r>
        <w:rPr>
          <w:sz w:val="22"/>
        </w:rPr>
        <w:tab/>
      </w:r>
      <w:r w:rsidRPr="00C672BA">
        <w:rPr>
          <w:sz w:val="22"/>
        </w:rPr>
        <w:t>Life Guard - Seasonal</w:t>
      </w:r>
      <w:r w:rsidRPr="00C672BA">
        <w:rPr>
          <w:sz w:val="22"/>
        </w:rPr>
        <w:tab/>
        <w:t xml:space="preserve">   </w:t>
      </w:r>
      <w:r w:rsidRPr="00C672BA">
        <w:rPr>
          <w:sz w:val="22"/>
        </w:rPr>
        <w:tab/>
      </w:r>
      <w:r w:rsidRPr="00C672BA">
        <w:rPr>
          <w:sz w:val="22"/>
        </w:rPr>
        <w:tab/>
      </w:r>
      <w:r w:rsidRPr="00C672BA">
        <w:rPr>
          <w:sz w:val="22"/>
        </w:rPr>
        <w:tab/>
      </w:r>
    </w:p>
    <w:p w14:paraId="7AE69870" w14:textId="77777777" w:rsidR="00C672BA" w:rsidRPr="00C672BA" w:rsidRDefault="00C672BA" w:rsidP="00C672BA">
      <w:pPr>
        <w:pStyle w:val="NoSpacing"/>
        <w:rPr>
          <w:sz w:val="22"/>
        </w:rPr>
      </w:pPr>
      <w:r w:rsidRPr="00C672BA">
        <w:rPr>
          <w:b/>
          <w:sz w:val="22"/>
        </w:rPr>
        <w:t>Division/Dept:</w:t>
      </w:r>
      <w:r>
        <w:rPr>
          <w:sz w:val="22"/>
        </w:rPr>
        <w:tab/>
      </w:r>
      <w:r>
        <w:rPr>
          <w:sz w:val="22"/>
        </w:rPr>
        <w:tab/>
      </w:r>
      <w:r w:rsidRPr="00C672BA">
        <w:rPr>
          <w:sz w:val="22"/>
        </w:rPr>
        <w:t xml:space="preserve">Parks        </w:t>
      </w:r>
      <w:r w:rsidRPr="00C672BA">
        <w:rPr>
          <w:sz w:val="22"/>
        </w:rPr>
        <w:tab/>
      </w:r>
      <w:r w:rsidRPr="00C672BA">
        <w:rPr>
          <w:sz w:val="22"/>
        </w:rPr>
        <w:tab/>
      </w:r>
      <w:r w:rsidRPr="00C672BA">
        <w:rPr>
          <w:sz w:val="22"/>
        </w:rPr>
        <w:tab/>
      </w:r>
    </w:p>
    <w:p w14:paraId="7B72EC48" w14:textId="77777777" w:rsidR="00C672BA" w:rsidRPr="00C672BA" w:rsidRDefault="00C672BA" w:rsidP="00C672BA">
      <w:pPr>
        <w:pStyle w:val="NoSpacing"/>
        <w:rPr>
          <w:sz w:val="22"/>
        </w:rPr>
      </w:pPr>
      <w:r w:rsidRPr="00C672BA">
        <w:rPr>
          <w:b/>
          <w:sz w:val="22"/>
        </w:rPr>
        <w:t>Reports To:</w:t>
      </w:r>
      <w:r>
        <w:rPr>
          <w:sz w:val="22"/>
        </w:rPr>
        <w:tab/>
      </w:r>
      <w:r>
        <w:rPr>
          <w:sz w:val="22"/>
        </w:rPr>
        <w:tab/>
      </w:r>
      <w:r w:rsidRPr="00C672BA">
        <w:rPr>
          <w:sz w:val="22"/>
        </w:rPr>
        <w:t xml:space="preserve">Activities Director        </w:t>
      </w:r>
      <w:r w:rsidRPr="00C672BA">
        <w:rPr>
          <w:sz w:val="22"/>
        </w:rPr>
        <w:tab/>
      </w:r>
      <w:r w:rsidRPr="00C672BA">
        <w:rPr>
          <w:sz w:val="22"/>
        </w:rPr>
        <w:tab/>
      </w:r>
      <w:r w:rsidRPr="00C672BA">
        <w:rPr>
          <w:sz w:val="22"/>
        </w:rPr>
        <w:tab/>
      </w:r>
    </w:p>
    <w:p w14:paraId="02DF8012" w14:textId="77777777" w:rsidR="00C672BA" w:rsidRPr="00C672BA" w:rsidRDefault="00C672BA" w:rsidP="00C672BA">
      <w:pPr>
        <w:pStyle w:val="NoSpacing"/>
        <w:rPr>
          <w:sz w:val="22"/>
        </w:rPr>
      </w:pPr>
      <w:r w:rsidRPr="00C672BA">
        <w:rPr>
          <w:b/>
          <w:sz w:val="22"/>
        </w:rPr>
        <w:t>FLSA Status:</w:t>
      </w:r>
      <w:r w:rsidRPr="00C672BA">
        <w:rPr>
          <w:sz w:val="22"/>
        </w:rPr>
        <w:t xml:space="preserve">          </w:t>
      </w:r>
      <w:r>
        <w:rPr>
          <w:sz w:val="22"/>
        </w:rPr>
        <w:tab/>
      </w:r>
      <w:r w:rsidRPr="00C672BA">
        <w:rPr>
          <w:sz w:val="22"/>
        </w:rPr>
        <w:t>Non-Exempt</w:t>
      </w:r>
      <w:r w:rsidRPr="00C672BA">
        <w:rPr>
          <w:sz w:val="22"/>
        </w:rPr>
        <w:tab/>
        <w:t xml:space="preserve">              </w:t>
      </w:r>
      <w:r w:rsidRPr="00C672BA">
        <w:rPr>
          <w:sz w:val="22"/>
        </w:rPr>
        <w:tab/>
      </w:r>
      <w:r w:rsidRPr="00C672BA">
        <w:rPr>
          <w:sz w:val="22"/>
        </w:rPr>
        <w:tab/>
      </w:r>
      <w:r w:rsidRPr="00C672BA">
        <w:rPr>
          <w:sz w:val="22"/>
        </w:rPr>
        <w:tab/>
      </w:r>
    </w:p>
    <w:p w14:paraId="5340D408" w14:textId="4018D3DB" w:rsidR="00C672BA" w:rsidRPr="00C672BA" w:rsidRDefault="00C672BA" w:rsidP="00C672BA">
      <w:pPr>
        <w:pStyle w:val="NoSpacing"/>
        <w:rPr>
          <w:sz w:val="22"/>
        </w:rPr>
      </w:pPr>
      <w:r w:rsidRPr="00C672BA">
        <w:rPr>
          <w:b/>
          <w:sz w:val="22"/>
        </w:rPr>
        <w:t>Last Review:</w:t>
      </w:r>
      <w:r w:rsidRPr="00C672BA">
        <w:rPr>
          <w:sz w:val="22"/>
        </w:rPr>
        <w:t xml:space="preserve">          </w:t>
      </w:r>
      <w:r>
        <w:rPr>
          <w:sz w:val="22"/>
        </w:rPr>
        <w:tab/>
      </w:r>
      <w:r w:rsidR="006E4D78">
        <w:rPr>
          <w:sz w:val="22"/>
        </w:rPr>
        <w:t>2/3/2023</w:t>
      </w:r>
      <w:r w:rsidRPr="00C672BA">
        <w:rPr>
          <w:sz w:val="22"/>
        </w:rPr>
        <w:t xml:space="preserve">         </w:t>
      </w:r>
      <w:r w:rsidRPr="00C672BA">
        <w:rPr>
          <w:sz w:val="22"/>
        </w:rPr>
        <w:tab/>
      </w:r>
      <w:r w:rsidRPr="00C672BA">
        <w:rPr>
          <w:sz w:val="22"/>
        </w:rPr>
        <w:tab/>
      </w:r>
      <w:r w:rsidRPr="00C672BA">
        <w:rPr>
          <w:sz w:val="22"/>
        </w:rPr>
        <w:tab/>
      </w:r>
    </w:p>
    <w:p w14:paraId="7913182A" w14:textId="6FB6B48D" w:rsidR="00C672BA" w:rsidRPr="00C672BA" w:rsidRDefault="00C672BA" w:rsidP="00C672BA">
      <w:pPr>
        <w:pStyle w:val="NoSpacing"/>
        <w:rPr>
          <w:sz w:val="22"/>
        </w:rPr>
      </w:pPr>
      <w:r w:rsidRPr="00C672BA">
        <w:rPr>
          <w:b/>
          <w:sz w:val="22"/>
        </w:rPr>
        <w:t>Grade:</w:t>
      </w:r>
      <w:r w:rsidRPr="00C672BA">
        <w:rPr>
          <w:sz w:val="22"/>
        </w:rPr>
        <w:t xml:space="preserve">                    </w:t>
      </w:r>
      <w:r>
        <w:rPr>
          <w:sz w:val="22"/>
        </w:rPr>
        <w:tab/>
      </w:r>
      <w:r w:rsidRPr="00C672BA">
        <w:rPr>
          <w:sz w:val="22"/>
        </w:rPr>
        <w:t>A</w:t>
      </w:r>
      <w:r w:rsidR="006E4D78">
        <w:rPr>
          <w:sz w:val="22"/>
        </w:rPr>
        <w:t>H</w:t>
      </w:r>
      <w:r w:rsidRPr="00C672BA">
        <w:rPr>
          <w:sz w:val="22"/>
        </w:rPr>
        <w:tab/>
      </w:r>
      <w:r w:rsidRPr="00C672BA">
        <w:rPr>
          <w:sz w:val="22"/>
        </w:rPr>
        <w:tab/>
      </w:r>
      <w:r w:rsidRPr="00C672BA">
        <w:rPr>
          <w:sz w:val="22"/>
        </w:rPr>
        <w:tab/>
      </w:r>
    </w:p>
    <w:p w14:paraId="6C92EB42" w14:textId="5F37039E" w:rsidR="00C672BA" w:rsidRPr="00C672BA" w:rsidRDefault="00C672BA" w:rsidP="00C672BA">
      <w:pPr>
        <w:pStyle w:val="NoSpacing"/>
        <w:rPr>
          <w:sz w:val="22"/>
        </w:rPr>
      </w:pPr>
      <w:r w:rsidRPr="00C672BA">
        <w:rPr>
          <w:b/>
          <w:sz w:val="22"/>
        </w:rPr>
        <w:t>Job Title Code:</w:t>
      </w:r>
      <w:r w:rsidRPr="00C672BA">
        <w:rPr>
          <w:sz w:val="22"/>
        </w:rPr>
        <w:t xml:space="preserve">      </w:t>
      </w:r>
      <w:r>
        <w:rPr>
          <w:sz w:val="22"/>
        </w:rPr>
        <w:tab/>
      </w:r>
      <w:r w:rsidR="006E4D78">
        <w:rPr>
          <w:sz w:val="22"/>
        </w:rPr>
        <w:t>J0</w:t>
      </w:r>
      <w:r w:rsidR="00E6497F">
        <w:rPr>
          <w:sz w:val="22"/>
        </w:rPr>
        <w:t>257</w:t>
      </w:r>
      <w:r w:rsidRPr="00C672BA">
        <w:rPr>
          <w:sz w:val="22"/>
        </w:rPr>
        <w:t xml:space="preserve">            </w:t>
      </w:r>
      <w:r w:rsidRPr="00C672BA">
        <w:rPr>
          <w:sz w:val="22"/>
        </w:rPr>
        <w:tab/>
      </w:r>
      <w:r w:rsidRPr="00C672BA">
        <w:rPr>
          <w:sz w:val="22"/>
        </w:rPr>
        <w:tab/>
      </w:r>
      <w:r w:rsidRPr="00C672BA">
        <w:rPr>
          <w:sz w:val="22"/>
        </w:rPr>
        <w:tab/>
      </w:r>
    </w:p>
    <w:p w14:paraId="5B58214F" w14:textId="77777777" w:rsidR="00C672BA" w:rsidRPr="00C672BA" w:rsidRDefault="00C672BA" w:rsidP="00C672BA">
      <w:pPr>
        <w:pStyle w:val="NoSpacing"/>
        <w:rPr>
          <w:sz w:val="22"/>
        </w:rPr>
      </w:pPr>
    </w:p>
    <w:p w14:paraId="5F02C7E9" w14:textId="77777777" w:rsidR="00C672BA" w:rsidRPr="00C672BA" w:rsidRDefault="00C672BA" w:rsidP="00C672BA">
      <w:pPr>
        <w:pStyle w:val="NoSpacing"/>
        <w:rPr>
          <w:b/>
          <w:sz w:val="22"/>
        </w:rPr>
      </w:pPr>
      <w:r w:rsidRPr="00C672BA">
        <w:rPr>
          <w:b/>
          <w:sz w:val="22"/>
        </w:rPr>
        <w:t xml:space="preserve">DEFINITION         </w:t>
      </w:r>
    </w:p>
    <w:p w14:paraId="39A741A0" w14:textId="77777777" w:rsidR="00CC6160" w:rsidRDefault="00C672BA" w:rsidP="00C672BA">
      <w:pPr>
        <w:pStyle w:val="NoSpacing"/>
        <w:rPr>
          <w:sz w:val="22"/>
        </w:rPr>
      </w:pPr>
      <w:r w:rsidRPr="00C672BA">
        <w:rPr>
          <w:sz w:val="22"/>
        </w:rPr>
        <w:t>Under general direction, is responsible for assuring the safety of pool patrons by monitoring swimming activities, performing lifesaving procedures and enforcing pool rules and regulatio</w:t>
      </w:r>
      <w:r>
        <w:rPr>
          <w:sz w:val="22"/>
        </w:rPr>
        <w:t>ns, policies and procedures by performing the following duties.</w:t>
      </w:r>
      <w:r w:rsidRPr="00C672BA">
        <w:rPr>
          <w:sz w:val="22"/>
        </w:rPr>
        <w:t xml:space="preserve">       </w:t>
      </w:r>
      <w:r w:rsidRPr="00C672BA">
        <w:rPr>
          <w:sz w:val="22"/>
        </w:rPr>
        <w:tab/>
      </w:r>
      <w:r w:rsidRPr="00C672BA">
        <w:rPr>
          <w:sz w:val="22"/>
        </w:rPr>
        <w:tab/>
      </w:r>
    </w:p>
    <w:p w14:paraId="2D89C186" w14:textId="77777777" w:rsidR="00CC6160" w:rsidRDefault="00CC6160" w:rsidP="00C672BA">
      <w:pPr>
        <w:pStyle w:val="NoSpacing"/>
        <w:rPr>
          <w:sz w:val="22"/>
        </w:rPr>
      </w:pPr>
    </w:p>
    <w:p w14:paraId="18D20288" w14:textId="77777777" w:rsidR="00CC6160" w:rsidRPr="004F11F8" w:rsidRDefault="00CC6160" w:rsidP="00CC6160">
      <w:pPr>
        <w:pStyle w:val="NoSpacing"/>
        <w:rPr>
          <w:b/>
          <w:sz w:val="22"/>
        </w:rPr>
      </w:pPr>
      <w:r w:rsidRPr="004F11F8">
        <w:rPr>
          <w:b/>
          <w:sz w:val="22"/>
        </w:rPr>
        <w:t>All candidates conditionally offered transfer, promotion or initial hiring into a DOT/safety-sensitive position shall submit to testing for drugs and alcohol and test negative before performing any job functions that are safety-sensitive or require a CDL. External job applicants with a confirmed positive drug or alcohol test result shall be denied employment and shall be required to wait one year before applying for another position within Tulsa County.</w:t>
      </w:r>
    </w:p>
    <w:p w14:paraId="08BC2B49" w14:textId="608D7336" w:rsidR="00C672BA" w:rsidRPr="00C672BA" w:rsidRDefault="00C672BA" w:rsidP="00C672BA">
      <w:pPr>
        <w:pStyle w:val="NoSpacing"/>
        <w:rPr>
          <w:sz w:val="22"/>
        </w:rPr>
      </w:pPr>
      <w:r w:rsidRPr="00C672BA">
        <w:rPr>
          <w:sz w:val="22"/>
        </w:rPr>
        <w:tab/>
      </w:r>
    </w:p>
    <w:p w14:paraId="35D549BD" w14:textId="77777777" w:rsidR="00C672BA" w:rsidRPr="00C672BA" w:rsidRDefault="00C672BA" w:rsidP="00C672BA">
      <w:pPr>
        <w:pStyle w:val="NoSpacing"/>
        <w:rPr>
          <w:sz w:val="22"/>
        </w:rPr>
      </w:pPr>
    </w:p>
    <w:p w14:paraId="527AB6AB" w14:textId="77777777" w:rsidR="00C672BA" w:rsidRPr="00C672BA" w:rsidRDefault="00C672BA" w:rsidP="00C672BA">
      <w:pPr>
        <w:pStyle w:val="NoSpacing"/>
        <w:rPr>
          <w:b/>
          <w:sz w:val="22"/>
        </w:rPr>
      </w:pPr>
      <w:r>
        <w:rPr>
          <w:b/>
          <w:sz w:val="22"/>
        </w:rPr>
        <w:t>ESSENTIAL JOB FUNCTIONS</w:t>
      </w:r>
    </w:p>
    <w:p w14:paraId="48BEA440" w14:textId="77777777" w:rsidR="003806FC" w:rsidRDefault="00C672BA" w:rsidP="003806FC">
      <w:pPr>
        <w:pStyle w:val="NoSpacing"/>
        <w:numPr>
          <w:ilvl w:val="0"/>
          <w:numId w:val="1"/>
        </w:numPr>
        <w:rPr>
          <w:sz w:val="22"/>
        </w:rPr>
      </w:pPr>
      <w:r w:rsidRPr="00C672BA">
        <w:rPr>
          <w:sz w:val="22"/>
        </w:rPr>
        <w:t xml:space="preserve">Responsible for enforcement of prescribed rules and regulations, prevents accidents in or around the water through constant supervision over patrons. </w:t>
      </w:r>
    </w:p>
    <w:p w14:paraId="54AFF4D4" w14:textId="77777777" w:rsidR="003806FC" w:rsidRDefault="00C672BA" w:rsidP="003806FC">
      <w:pPr>
        <w:pStyle w:val="NoSpacing"/>
        <w:numPr>
          <w:ilvl w:val="0"/>
          <w:numId w:val="1"/>
        </w:numPr>
        <w:rPr>
          <w:sz w:val="22"/>
        </w:rPr>
      </w:pPr>
      <w:r w:rsidRPr="00C672BA">
        <w:rPr>
          <w:sz w:val="22"/>
        </w:rPr>
        <w:t>Must be able to work with children, parents, and visitors tac</w:t>
      </w:r>
      <w:r>
        <w:rPr>
          <w:sz w:val="22"/>
        </w:rPr>
        <w:t xml:space="preserve">tfully and courteously. </w:t>
      </w:r>
    </w:p>
    <w:p w14:paraId="7D505116" w14:textId="77777777" w:rsidR="003806FC" w:rsidRDefault="00C672BA" w:rsidP="003806FC">
      <w:pPr>
        <w:pStyle w:val="NoSpacing"/>
        <w:numPr>
          <w:ilvl w:val="0"/>
          <w:numId w:val="1"/>
        </w:numPr>
        <w:rPr>
          <w:sz w:val="22"/>
        </w:rPr>
      </w:pPr>
      <w:r>
        <w:rPr>
          <w:sz w:val="22"/>
        </w:rPr>
        <w:t xml:space="preserve">Inspect equipment and facilities. </w:t>
      </w:r>
    </w:p>
    <w:p w14:paraId="0D43C4A9" w14:textId="77777777" w:rsidR="003806FC" w:rsidRDefault="00C672BA" w:rsidP="003806FC">
      <w:pPr>
        <w:pStyle w:val="NoSpacing"/>
        <w:numPr>
          <w:ilvl w:val="0"/>
          <w:numId w:val="1"/>
        </w:numPr>
        <w:rPr>
          <w:sz w:val="22"/>
        </w:rPr>
      </w:pPr>
      <w:r>
        <w:rPr>
          <w:sz w:val="22"/>
        </w:rPr>
        <w:t>Keep</w:t>
      </w:r>
      <w:r w:rsidRPr="00C672BA">
        <w:rPr>
          <w:sz w:val="22"/>
        </w:rPr>
        <w:t xml:space="preserve"> site clean and stor</w:t>
      </w:r>
      <w:r>
        <w:rPr>
          <w:sz w:val="22"/>
        </w:rPr>
        <w:t xml:space="preserve">es equipment properly. </w:t>
      </w:r>
    </w:p>
    <w:p w14:paraId="7BDC510C" w14:textId="77777777" w:rsidR="003806FC" w:rsidRDefault="00C672BA" w:rsidP="003806FC">
      <w:pPr>
        <w:pStyle w:val="NoSpacing"/>
        <w:numPr>
          <w:ilvl w:val="0"/>
          <w:numId w:val="1"/>
        </w:numPr>
        <w:rPr>
          <w:sz w:val="22"/>
        </w:rPr>
      </w:pPr>
      <w:r>
        <w:rPr>
          <w:sz w:val="22"/>
        </w:rPr>
        <w:t>Maintain</w:t>
      </w:r>
      <w:r w:rsidRPr="00C672BA">
        <w:rPr>
          <w:sz w:val="22"/>
        </w:rPr>
        <w:t xml:space="preserve"> discipli</w:t>
      </w:r>
      <w:r>
        <w:rPr>
          <w:sz w:val="22"/>
        </w:rPr>
        <w:t xml:space="preserve">ne of visiting patrons. </w:t>
      </w:r>
    </w:p>
    <w:p w14:paraId="4E1E2867" w14:textId="77777777" w:rsidR="003806FC" w:rsidRDefault="00C672BA" w:rsidP="003806FC">
      <w:pPr>
        <w:pStyle w:val="NoSpacing"/>
        <w:numPr>
          <w:ilvl w:val="0"/>
          <w:numId w:val="1"/>
        </w:numPr>
        <w:rPr>
          <w:sz w:val="22"/>
        </w:rPr>
      </w:pPr>
      <w:r>
        <w:rPr>
          <w:sz w:val="22"/>
        </w:rPr>
        <w:t xml:space="preserve">Perform cashiering duties. </w:t>
      </w:r>
    </w:p>
    <w:p w14:paraId="7600D8BF" w14:textId="77777777" w:rsidR="00C672BA" w:rsidRPr="00C672BA" w:rsidRDefault="00C672BA" w:rsidP="003806FC">
      <w:pPr>
        <w:pStyle w:val="NoSpacing"/>
        <w:numPr>
          <w:ilvl w:val="0"/>
          <w:numId w:val="1"/>
        </w:numPr>
        <w:rPr>
          <w:sz w:val="22"/>
        </w:rPr>
      </w:pPr>
      <w:r>
        <w:rPr>
          <w:sz w:val="22"/>
        </w:rPr>
        <w:t>Perform</w:t>
      </w:r>
      <w:r w:rsidRPr="00C672BA">
        <w:rPr>
          <w:sz w:val="22"/>
        </w:rPr>
        <w:t xml:space="preserve"> other duties as assigned.</w:t>
      </w:r>
    </w:p>
    <w:p w14:paraId="198815B8" w14:textId="77777777" w:rsidR="00C672BA" w:rsidRPr="00C672BA" w:rsidRDefault="00C672BA" w:rsidP="00C672BA">
      <w:pPr>
        <w:pStyle w:val="NoSpacing"/>
        <w:rPr>
          <w:sz w:val="22"/>
        </w:rPr>
      </w:pPr>
    </w:p>
    <w:p w14:paraId="14B5F0EA" w14:textId="77777777" w:rsidR="00C672BA" w:rsidRPr="00C672BA" w:rsidRDefault="00C672BA" w:rsidP="00C672BA">
      <w:pPr>
        <w:pStyle w:val="NoSpacing"/>
        <w:rPr>
          <w:b/>
          <w:sz w:val="22"/>
        </w:rPr>
      </w:pPr>
      <w:r w:rsidRPr="00C672BA">
        <w:rPr>
          <w:b/>
          <w:sz w:val="22"/>
        </w:rPr>
        <w:t>REQUIRED SKILLS, KNOWLEDGE AND ABILITIES</w:t>
      </w:r>
    </w:p>
    <w:p w14:paraId="22E7F5E9" w14:textId="77777777" w:rsidR="00C672BA" w:rsidRDefault="00C672BA" w:rsidP="00C672BA">
      <w:pPr>
        <w:pStyle w:val="NoSpacing"/>
        <w:rPr>
          <w:sz w:val="22"/>
        </w:rPr>
      </w:pPr>
      <w:r w:rsidRPr="00C672BA">
        <w:rPr>
          <w:sz w:val="22"/>
        </w:rPr>
        <w:t xml:space="preserve">Skilled in pool safety practices, procedures, rules and regulations; </w:t>
      </w:r>
      <w:r>
        <w:rPr>
          <w:sz w:val="22"/>
        </w:rPr>
        <w:t xml:space="preserve">and </w:t>
      </w:r>
      <w:r w:rsidRPr="00C672BA">
        <w:rPr>
          <w:sz w:val="22"/>
        </w:rPr>
        <w:t xml:space="preserve">in administering first aid and CPR. </w:t>
      </w:r>
    </w:p>
    <w:p w14:paraId="37D1A843" w14:textId="77777777" w:rsidR="00C672BA" w:rsidRDefault="00C672BA" w:rsidP="00C672BA">
      <w:pPr>
        <w:pStyle w:val="NoSpacing"/>
        <w:rPr>
          <w:sz w:val="22"/>
        </w:rPr>
      </w:pPr>
    </w:p>
    <w:p w14:paraId="0130EA29" w14:textId="77777777" w:rsidR="00C672BA" w:rsidRDefault="00C672BA" w:rsidP="00C672BA">
      <w:pPr>
        <w:pStyle w:val="NoSpacing"/>
        <w:rPr>
          <w:sz w:val="22"/>
        </w:rPr>
      </w:pPr>
      <w:r w:rsidRPr="00C672BA">
        <w:rPr>
          <w:sz w:val="22"/>
        </w:rPr>
        <w:t>Knowledge of practices, procedures, and techniques of rescuing swimmers from accidents and emergency situations;</w:t>
      </w:r>
      <w:r>
        <w:rPr>
          <w:sz w:val="22"/>
        </w:rPr>
        <w:t xml:space="preserve"> and </w:t>
      </w:r>
      <w:r w:rsidRPr="00C672BA">
        <w:rPr>
          <w:sz w:val="22"/>
        </w:rPr>
        <w:t xml:space="preserve">of lifesaving equipment. </w:t>
      </w:r>
    </w:p>
    <w:p w14:paraId="4C93D5E0" w14:textId="77777777" w:rsidR="00C672BA" w:rsidRDefault="00C672BA" w:rsidP="00C672BA">
      <w:pPr>
        <w:pStyle w:val="NoSpacing"/>
        <w:rPr>
          <w:sz w:val="22"/>
        </w:rPr>
      </w:pPr>
    </w:p>
    <w:p w14:paraId="5E80C7F1" w14:textId="77777777" w:rsidR="00C672BA" w:rsidRPr="00C672BA" w:rsidRDefault="00C672BA" w:rsidP="00C672BA">
      <w:pPr>
        <w:pStyle w:val="NoSpacing"/>
        <w:rPr>
          <w:sz w:val="22"/>
        </w:rPr>
      </w:pPr>
      <w:r w:rsidRPr="00C672BA">
        <w:rPr>
          <w:sz w:val="22"/>
        </w:rPr>
        <w:t xml:space="preserve">Ability to for see dangerous situations and react promptly and effectively to the situation; </w:t>
      </w:r>
      <w:r>
        <w:rPr>
          <w:sz w:val="22"/>
        </w:rPr>
        <w:t xml:space="preserve">and </w:t>
      </w:r>
      <w:r w:rsidRPr="00C672BA">
        <w:rPr>
          <w:sz w:val="22"/>
        </w:rPr>
        <w:t xml:space="preserve">to communicate with employees and patrons.                     </w:t>
      </w:r>
      <w:r w:rsidRPr="00C672BA">
        <w:rPr>
          <w:sz w:val="22"/>
        </w:rPr>
        <w:tab/>
      </w:r>
      <w:r w:rsidRPr="00C672BA">
        <w:rPr>
          <w:sz w:val="22"/>
        </w:rPr>
        <w:tab/>
      </w:r>
      <w:r w:rsidRPr="00C672BA">
        <w:rPr>
          <w:sz w:val="22"/>
        </w:rPr>
        <w:tab/>
      </w:r>
    </w:p>
    <w:p w14:paraId="0D835E7E" w14:textId="77777777" w:rsidR="00C672BA" w:rsidRPr="00C672BA" w:rsidRDefault="00C672BA" w:rsidP="00C672BA">
      <w:pPr>
        <w:pStyle w:val="NoSpacing"/>
        <w:rPr>
          <w:sz w:val="22"/>
        </w:rPr>
      </w:pPr>
    </w:p>
    <w:p w14:paraId="03CCB782" w14:textId="77777777" w:rsidR="00C672BA" w:rsidRPr="00C672BA" w:rsidRDefault="00C672BA" w:rsidP="00C672BA">
      <w:pPr>
        <w:pStyle w:val="NoSpacing"/>
        <w:rPr>
          <w:b/>
          <w:sz w:val="22"/>
        </w:rPr>
      </w:pPr>
      <w:r w:rsidRPr="00C672BA">
        <w:rPr>
          <w:b/>
          <w:sz w:val="22"/>
        </w:rPr>
        <w:t xml:space="preserve">SUPERVISORY RESPONSIBILITIES </w:t>
      </w:r>
    </w:p>
    <w:p w14:paraId="5FA89E63" w14:textId="77777777" w:rsidR="00C672BA" w:rsidRPr="00C672BA" w:rsidRDefault="00C672BA" w:rsidP="00C672BA">
      <w:pPr>
        <w:pStyle w:val="NoSpacing"/>
        <w:rPr>
          <w:sz w:val="22"/>
        </w:rPr>
      </w:pPr>
      <w:r w:rsidRPr="00C672BA">
        <w:rPr>
          <w:sz w:val="22"/>
        </w:rPr>
        <w:lastRenderedPageBreak/>
        <w:t xml:space="preserve">This job has no supervisory responsibilities.                   </w:t>
      </w:r>
      <w:r w:rsidRPr="00C672BA">
        <w:rPr>
          <w:sz w:val="22"/>
        </w:rPr>
        <w:tab/>
      </w:r>
      <w:r w:rsidRPr="00C672BA">
        <w:rPr>
          <w:sz w:val="22"/>
        </w:rPr>
        <w:tab/>
      </w:r>
      <w:r w:rsidRPr="00C672BA">
        <w:rPr>
          <w:sz w:val="22"/>
        </w:rPr>
        <w:tab/>
      </w:r>
    </w:p>
    <w:p w14:paraId="62D12397" w14:textId="77777777" w:rsidR="00C672BA" w:rsidRPr="00C672BA" w:rsidRDefault="00C672BA" w:rsidP="00C672BA">
      <w:pPr>
        <w:pStyle w:val="NoSpacing"/>
        <w:rPr>
          <w:sz w:val="22"/>
        </w:rPr>
      </w:pPr>
    </w:p>
    <w:p w14:paraId="0C4F39B7" w14:textId="77777777" w:rsidR="00C672BA" w:rsidRPr="00C672BA" w:rsidRDefault="00C672BA" w:rsidP="00C672BA">
      <w:pPr>
        <w:pStyle w:val="NoSpacing"/>
        <w:rPr>
          <w:b/>
          <w:sz w:val="22"/>
        </w:rPr>
      </w:pPr>
      <w:r w:rsidRPr="00C672BA">
        <w:rPr>
          <w:b/>
          <w:sz w:val="22"/>
        </w:rPr>
        <w:t xml:space="preserve">QUALIFICATIONS </w:t>
      </w:r>
    </w:p>
    <w:p w14:paraId="5665DD7F" w14:textId="77777777" w:rsidR="00C672BA" w:rsidRPr="00C672BA" w:rsidRDefault="00C672BA" w:rsidP="00C672BA">
      <w:pPr>
        <w:pStyle w:val="NoSpacing"/>
        <w:rPr>
          <w:sz w:val="22"/>
        </w:rPr>
      </w:pPr>
      <w:r w:rsidRPr="00C672BA">
        <w:rPr>
          <w:sz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CEF3DEF" w14:textId="77777777" w:rsidR="00C672BA" w:rsidRPr="00C672BA" w:rsidRDefault="00C672BA" w:rsidP="00C672BA">
      <w:pPr>
        <w:pStyle w:val="NoSpacing"/>
        <w:rPr>
          <w:b/>
          <w:sz w:val="22"/>
        </w:rPr>
      </w:pPr>
      <w:r w:rsidRPr="00C672BA">
        <w:rPr>
          <w:b/>
          <w:sz w:val="22"/>
        </w:rPr>
        <w:t xml:space="preserve">EDUCATION AND/OR EXPERIENCE       </w:t>
      </w:r>
    </w:p>
    <w:p w14:paraId="2127C9C6" w14:textId="77777777" w:rsidR="00C672BA" w:rsidRPr="00C672BA" w:rsidRDefault="00C672BA" w:rsidP="00C672BA">
      <w:pPr>
        <w:pStyle w:val="NoSpacing"/>
        <w:rPr>
          <w:sz w:val="22"/>
        </w:rPr>
      </w:pPr>
      <w:r w:rsidRPr="00C672BA">
        <w:rPr>
          <w:sz w:val="22"/>
        </w:rPr>
        <w:t xml:space="preserve">Attending or graduation from a four year high school or GED, and previous life guarding at a public swimming pool desired. Must be at least 151/2 years of age or older.            </w:t>
      </w:r>
      <w:r w:rsidRPr="00C672BA">
        <w:rPr>
          <w:sz w:val="22"/>
        </w:rPr>
        <w:tab/>
      </w:r>
      <w:r w:rsidRPr="00C672BA">
        <w:rPr>
          <w:sz w:val="22"/>
        </w:rPr>
        <w:tab/>
      </w:r>
      <w:r w:rsidRPr="00C672BA">
        <w:rPr>
          <w:sz w:val="22"/>
        </w:rPr>
        <w:tab/>
      </w:r>
    </w:p>
    <w:p w14:paraId="0E748381" w14:textId="77777777" w:rsidR="00C672BA" w:rsidRPr="00C672BA" w:rsidRDefault="00C672BA" w:rsidP="00C672BA">
      <w:pPr>
        <w:pStyle w:val="NoSpacing"/>
        <w:rPr>
          <w:sz w:val="22"/>
        </w:rPr>
      </w:pPr>
    </w:p>
    <w:p w14:paraId="26E5A5C9" w14:textId="77777777" w:rsidR="00C672BA" w:rsidRPr="00C672BA" w:rsidRDefault="00C672BA" w:rsidP="00C672BA">
      <w:pPr>
        <w:pStyle w:val="NoSpacing"/>
        <w:rPr>
          <w:b/>
          <w:sz w:val="22"/>
        </w:rPr>
      </w:pPr>
      <w:r w:rsidRPr="00C672BA">
        <w:rPr>
          <w:b/>
          <w:sz w:val="22"/>
        </w:rPr>
        <w:t>LANGUAGE SKILLS</w:t>
      </w:r>
    </w:p>
    <w:p w14:paraId="5315D328" w14:textId="77777777" w:rsidR="00C672BA" w:rsidRPr="00C672BA" w:rsidRDefault="00C672BA" w:rsidP="00C672BA">
      <w:pPr>
        <w:pStyle w:val="NoSpacing"/>
        <w:rPr>
          <w:sz w:val="22"/>
        </w:rPr>
      </w:pPr>
      <w:r w:rsidRPr="00C672BA">
        <w:rPr>
          <w:sz w:val="22"/>
        </w:rPr>
        <w:t xml:space="preserve">Ability to read and interpret documents such as safety rules, operating and maintenance instructions and procedure manuals. Ability to write routine reports and correspondence. Ability to speak effectively before groups and customers or employees or organizations.                     </w:t>
      </w:r>
      <w:r w:rsidRPr="00C672BA">
        <w:rPr>
          <w:sz w:val="22"/>
        </w:rPr>
        <w:tab/>
      </w:r>
      <w:r w:rsidRPr="00C672BA">
        <w:rPr>
          <w:sz w:val="22"/>
        </w:rPr>
        <w:tab/>
      </w:r>
      <w:r w:rsidRPr="00C672BA">
        <w:rPr>
          <w:sz w:val="22"/>
        </w:rPr>
        <w:tab/>
      </w:r>
    </w:p>
    <w:p w14:paraId="075275C9" w14:textId="77777777" w:rsidR="00C672BA" w:rsidRPr="00C672BA" w:rsidRDefault="00C672BA" w:rsidP="00C672BA">
      <w:pPr>
        <w:pStyle w:val="NoSpacing"/>
        <w:rPr>
          <w:sz w:val="22"/>
        </w:rPr>
      </w:pPr>
    </w:p>
    <w:p w14:paraId="017D41BE" w14:textId="77777777" w:rsidR="00C672BA" w:rsidRPr="00C672BA" w:rsidRDefault="00C672BA" w:rsidP="00C672BA">
      <w:pPr>
        <w:pStyle w:val="NoSpacing"/>
        <w:rPr>
          <w:b/>
          <w:sz w:val="22"/>
        </w:rPr>
      </w:pPr>
      <w:r w:rsidRPr="00C672BA">
        <w:rPr>
          <w:b/>
          <w:sz w:val="22"/>
        </w:rPr>
        <w:t>MATHEMATICAL SKILLS</w:t>
      </w:r>
    </w:p>
    <w:p w14:paraId="3D4FBF76" w14:textId="77777777" w:rsidR="00C672BA" w:rsidRPr="00C672BA" w:rsidRDefault="00C672BA" w:rsidP="00C672BA">
      <w:pPr>
        <w:pStyle w:val="NoSpacing"/>
        <w:rPr>
          <w:sz w:val="22"/>
        </w:rPr>
      </w:pPr>
      <w:r w:rsidRPr="00C672BA">
        <w:rPr>
          <w:sz w:val="22"/>
        </w:rPr>
        <w:t xml:space="preserve">Ability to add, subtract, multiply, and divide in all units of measure, using whole numbers, common fractions and decimals. Ability to compute rate, ratio, and percent to draw logical conclusions and interpret bar graphs.                    </w:t>
      </w:r>
      <w:r w:rsidRPr="00C672BA">
        <w:rPr>
          <w:sz w:val="22"/>
        </w:rPr>
        <w:tab/>
      </w:r>
      <w:r w:rsidRPr="00C672BA">
        <w:rPr>
          <w:sz w:val="22"/>
        </w:rPr>
        <w:tab/>
      </w:r>
      <w:r w:rsidRPr="00C672BA">
        <w:rPr>
          <w:sz w:val="22"/>
        </w:rPr>
        <w:tab/>
      </w:r>
    </w:p>
    <w:p w14:paraId="3770D681" w14:textId="77777777" w:rsidR="00C672BA" w:rsidRPr="00C672BA" w:rsidRDefault="00C672BA" w:rsidP="00C672BA">
      <w:pPr>
        <w:pStyle w:val="NoSpacing"/>
        <w:rPr>
          <w:sz w:val="22"/>
        </w:rPr>
      </w:pPr>
    </w:p>
    <w:p w14:paraId="7EE1E07C" w14:textId="77777777" w:rsidR="00C672BA" w:rsidRPr="00C672BA" w:rsidRDefault="00C672BA" w:rsidP="00C672BA">
      <w:pPr>
        <w:pStyle w:val="NoSpacing"/>
        <w:rPr>
          <w:b/>
          <w:sz w:val="22"/>
        </w:rPr>
      </w:pPr>
      <w:r w:rsidRPr="00C672BA">
        <w:rPr>
          <w:b/>
          <w:sz w:val="22"/>
        </w:rPr>
        <w:t>REASONING ABILITY</w:t>
      </w:r>
    </w:p>
    <w:p w14:paraId="3A6DFC25" w14:textId="77777777" w:rsidR="00C672BA" w:rsidRPr="00C672BA" w:rsidRDefault="00C672BA" w:rsidP="00C672BA">
      <w:pPr>
        <w:pStyle w:val="NoSpacing"/>
        <w:rPr>
          <w:sz w:val="22"/>
        </w:rPr>
      </w:pPr>
      <w:r w:rsidRPr="00C672BA">
        <w:rPr>
          <w:sz w:val="22"/>
        </w:rPr>
        <w:t xml:space="preserve">Ability to apply common sense understanding, to carry out instructions furnished in written or oral or diagram form. Ability to deal with problems involving several concrete variables in standardized situations.                    </w:t>
      </w:r>
      <w:r w:rsidRPr="00C672BA">
        <w:rPr>
          <w:sz w:val="22"/>
        </w:rPr>
        <w:tab/>
      </w:r>
      <w:r w:rsidRPr="00C672BA">
        <w:rPr>
          <w:sz w:val="22"/>
        </w:rPr>
        <w:tab/>
      </w:r>
      <w:r w:rsidRPr="00C672BA">
        <w:rPr>
          <w:sz w:val="22"/>
        </w:rPr>
        <w:tab/>
      </w:r>
    </w:p>
    <w:p w14:paraId="286EDE1A" w14:textId="77777777" w:rsidR="00C672BA" w:rsidRPr="00C672BA" w:rsidRDefault="00C672BA" w:rsidP="00C672BA">
      <w:pPr>
        <w:pStyle w:val="NoSpacing"/>
        <w:rPr>
          <w:sz w:val="22"/>
        </w:rPr>
      </w:pPr>
    </w:p>
    <w:p w14:paraId="404B49F0" w14:textId="77777777" w:rsidR="00C672BA" w:rsidRPr="00C672BA" w:rsidRDefault="00C672BA" w:rsidP="00C672BA">
      <w:pPr>
        <w:pStyle w:val="NoSpacing"/>
        <w:rPr>
          <w:b/>
          <w:sz w:val="22"/>
        </w:rPr>
      </w:pPr>
      <w:r w:rsidRPr="00C672BA">
        <w:rPr>
          <w:b/>
          <w:sz w:val="22"/>
        </w:rPr>
        <w:t>CERTIFICATES, LICENSE, REGISTRATIONS</w:t>
      </w:r>
    </w:p>
    <w:p w14:paraId="23604266" w14:textId="77777777" w:rsidR="00C672BA" w:rsidRPr="00C672BA" w:rsidRDefault="00C672BA" w:rsidP="00C672BA">
      <w:pPr>
        <w:pStyle w:val="NoSpacing"/>
        <w:rPr>
          <w:sz w:val="22"/>
        </w:rPr>
      </w:pPr>
      <w:r w:rsidRPr="00C672BA">
        <w:rPr>
          <w:sz w:val="22"/>
        </w:rPr>
        <w:t xml:space="preserve">Must have current certification in American Red Cross Lifeguard Training and First Aid, or equivalent certification from a nationally recognized aquatic safety organization. Must pass a criminal background check and a skills proficiency test.  </w:t>
      </w:r>
    </w:p>
    <w:p w14:paraId="3EDFFE19" w14:textId="77777777" w:rsidR="00C672BA" w:rsidRPr="00C672BA" w:rsidRDefault="00C672BA" w:rsidP="00C672BA">
      <w:pPr>
        <w:pStyle w:val="NoSpacing"/>
        <w:rPr>
          <w:sz w:val="22"/>
        </w:rPr>
      </w:pPr>
    </w:p>
    <w:p w14:paraId="3223E404" w14:textId="77777777" w:rsidR="00C672BA" w:rsidRPr="00C672BA" w:rsidRDefault="00C672BA" w:rsidP="00C672BA">
      <w:pPr>
        <w:pStyle w:val="NoSpacing"/>
        <w:rPr>
          <w:b/>
          <w:sz w:val="22"/>
        </w:rPr>
      </w:pPr>
      <w:r w:rsidRPr="00C672BA">
        <w:rPr>
          <w:b/>
          <w:sz w:val="22"/>
        </w:rPr>
        <w:t xml:space="preserve">PHYSICAL DEMANDS </w:t>
      </w:r>
    </w:p>
    <w:p w14:paraId="25EF4C9D" w14:textId="77777777" w:rsidR="00C672BA" w:rsidRPr="00C672BA" w:rsidRDefault="00C672BA" w:rsidP="00C672BA">
      <w:pPr>
        <w:pStyle w:val="NoSpacing"/>
        <w:rPr>
          <w:sz w:val="22"/>
        </w:rPr>
      </w:pPr>
      <w:r w:rsidRPr="00C672BA">
        <w:rPr>
          <w:sz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85AF0BC" w14:textId="77777777" w:rsidR="00C672BA" w:rsidRPr="00C672BA" w:rsidRDefault="00C672BA" w:rsidP="00C672BA">
      <w:pPr>
        <w:pStyle w:val="NoSpacing"/>
        <w:rPr>
          <w:sz w:val="22"/>
        </w:rPr>
      </w:pPr>
    </w:p>
    <w:p w14:paraId="03D24400" w14:textId="77777777" w:rsidR="00C672BA" w:rsidRPr="00C672BA" w:rsidRDefault="00C672BA" w:rsidP="00C672BA">
      <w:pPr>
        <w:pStyle w:val="NoSpacing"/>
        <w:rPr>
          <w:sz w:val="22"/>
        </w:rPr>
      </w:pPr>
      <w:r w:rsidRPr="00C672BA">
        <w:rPr>
          <w:sz w:val="22"/>
        </w:rPr>
        <w:t>While performing the duties of this job, the employee is regularly required to use hands to finger, handle feel; reach with hands and arms; and talk or hear. The employee frequently is required to stand, walk, and sit. The employee is occasionally required to stoop, kneel, crouch or crawl. The employee must occasionally lift and/or move up to 100 pounds or more. Specific vision abilities required by this job include close vision, distance vision, color vision, peripheral vision, depth perception, and ability to adjust focus.</w:t>
      </w:r>
    </w:p>
    <w:p w14:paraId="34877676" w14:textId="77777777" w:rsidR="00C672BA" w:rsidRPr="00C672BA" w:rsidRDefault="00C672BA" w:rsidP="00C672BA">
      <w:pPr>
        <w:pStyle w:val="NoSpacing"/>
        <w:rPr>
          <w:sz w:val="22"/>
        </w:rPr>
      </w:pPr>
    </w:p>
    <w:p w14:paraId="4BD86B20" w14:textId="77777777" w:rsidR="00C672BA" w:rsidRPr="00C672BA" w:rsidRDefault="00C672BA" w:rsidP="00C672BA">
      <w:pPr>
        <w:pStyle w:val="NoSpacing"/>
        <w:rPr>
          <w:b/>
          <w:sz w:val="22"/>
        </w:rPr>
      </w:pPr>
      <w:r w:rsidRPr="00C672BA">
        <w:rPr>
          <w:b/>
          <w:sz w:val="22"/>
        </w:rPr>
        <w:t xml:space="preserve">WORK ENVIRONMENT </w:t>
      </w:r>
    </w:p>
    <w:p w14:paraId="489297CC" w14:textId="77777777" w:rsidR="00AA2B32" w:rsidRDefault="00C672BA" w:rsidP="00C672BA">
      <w:pPr>
        <w:pStyle w:val="NoSpacing"/>
        <w:rPr>
          <w:sz w:val="22"/>
        </w:rPr>
      </w:pPr>
      <w:r w:rsidRPr="00C672BA">
        <w:rPr>
          <w:sz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is regularly exposed to outside weather conditions. Employee is frequently subject to chemicals used</w:t>
      </w:r>
      <w:r>
        <w:rPr>
          <w:sz w:val="22"/>
        </w:rPr>
        <w:t xml:space="preserve"> in pool operations. </w:t>
      </w:r>
      <w:r w:rsidRPr="00C672BA">
        <w:rPr>
          <w:sz w:val="22"/>
        </w:rPr>
        <w:t>The noise level is usually moderate.</w:t>
      </w:r>
    </w:p>
    <w:p w14:paraId="3AD63989" w14:textId="77777777" w:rsidR="00AA2B32" w:rsidRDefault="00AA2B32" w:rsidP="000F3FB9">
      <w:pPr>
        <w:pStyle w:val="NoSpacing"/>
        <w:rPr>
          <w:sz w:val="22"/>
        </w:rPr>
      </w:pPr>
    </w:p>
    <w:p w14:paraId="6D2992CF" w14:textId="77777777" w:rsidR="006E4D78" w:rsidRPr="0073154F" w:rsidRDefault="006E4D78" w:rsidP="006E4D78">
      <w:pPr>
        <w:keepNext/>
        <w:keepLines/>
        <w:spacing w:before="240" w:after="0"/>
        <w:outlineLvl w:val="0"/>
        <w:rPr>
          <w:rFonts w:eastAsia="Calibri" w:cstheme="majorBidi"/>
          <w:b/>
          <w:caps/>
          <w:sz w:val="22"/>
          <w:szCs w:val="32"/>
        </w:rPr>
      </w:pPr>
      <w:r w:rsidRPr="0073154F">
        <w:rPr>
          <w:rFonts w:eastAsia="Calibri" w:cstheme="majorBidi"/>
          <w:b/>
          <w:caps/>
          <w:sz w:val="22"/>
          <w:szCs w:val="32"/>
        </w:rPr>
        <w:lastRenderedPageBreak/>
        <w:t>EEO STATEMENT</w:t>
      </w:r>
    </w:p>
    <w:p w14:paraId="6EF1FCF7" w14:textId="77777777" w:rsidR="006E4D78" w:rsidRPr="0073154F" w:rsidRDefault="006E4D78" w:rsidP="006E4D78">
      <w:pPr>
        <w:spacing w:after="0" w:line="240" w:lineRule="auto"/>
        <w:rPr>
          <w:rFonts w:eastAsia="Calibri" w:cs="Times New Roman"/>
          <w:sz w:val="22"/>
          <w:szCs w:val="22"/>
        </w:rPr>
      </w:pPr>
      <w:bookmarkStart w:id="0" w:name="_Hlk52347700"/>
      <w:r w:rsidRPr="0073154F">
        <w:rPr>
          <w:rFonts w:eastAsia="Calibri" w:cs="Times New Roman"/>
          <w:sz w:val="22"/>
          <w:szCs w:val="22"/>
        </w:rPr>
        <w:t>Tulsa County does not discriminate against any individual because of race, color, sex, age, religion, national origin, ancestry, marital status, disability or political affiliation (except when such person advocates or belongs to an organization which advocates the overthrow of our constituted government by force or violence) with regard to all terms, conditions, eligibilities, and privileges of employment for all positions in the County.</w:t>
      </w:r>
    </w:p>
    <w:bookmarkEnd w:id="0"/>
    <w:p w14:paraId="548293FA" w14:textId="77777777" w:rsidR="006E4D78" w:rsidRPr="0073154F" w:rsidRDefault="006E4D78" w:rsidP="006E4D78">
      <w:pPr>
        <w:spacing w:after="0" w:line="240" w:lineRule="auto"/>
        <w:rPr>
          <w:rFonts w:eastAsia="Calibri" w:cs="Times New Roman"/>
          <w:sz w:val="22"/>
          <w:szCs w:val="22"/>
        </w:rPr>
      </w:pPr>
    </w:p>
    <w:p w14:paraId="3073CE97" w14:textId="77777777" w:rsidR="006E4D78" w:rsidRPr="0073154F" w:rsidRDefault="006E4D78" w:rsidP="006E4D78">
      <w:pPr>
        <w:spacing w:after="0" w:line="240" w:lineRule="auto"/>
        <w:rPr>
          <w:rFonts w:eastAsia="Calibri" w:cs="Times New Roman"/>
          <w:sz w:val="22"/>
          <w:szCs w:val="22"/>
        </w:rPr>
      </w:pPr>
      <w:r w:rsidRPr="0073154F">
        <w:rPr>
          <w:rFonts w:eastAsia="Calibri" w:cs="Times New Roman"/>
          <w:b/>
          <w:sz w:val="22"/>
          <w:szCs w:val="22"/>
        </w:rPr>
        <w:t>NOTE:</w:t>
      </w:r>
      <w:r w:rsidRPr="0073154F">
        <w:rPr>
          <w:rFonts w:eastAsia="Calibri" w:cs="Times New Roman"/>
          <w:sz w:val="22"/>
          <w:szCs w:val="22"/>
        </w:rPr>
        <w:t xml:space="preserve"> Job descriptions are subject to change based on changing business needs and conditions.</w:t>
      </w:r>
    </w:p>
    <w:p w14:paraId="65C9387E" w14:textId="77777777" w:rsidR="006E4D78" w:rsidRPr="0073154F" w:rsidRDefault="006E4D78" w:rsidP="006E4D78">
      <w:pPr>
        <w:spacing w:after="0" w:line="240" w:lineRule="auto"/>
        <w:rPr>
          <w:rFonts w:eastAsia="Calibri" w:cs="Times New Roman"/>
          <w:sz w:val="22"/>
          <w:szCs w:val="22"/>
        </w:rPr>
      </w:pPr>
      <w:r w:rsidRPr="0073154F">
        <w:rPr>
          <w:rFonts w:eastAsia="Calibri" w:cs="Times New Roman"/>
          <w:b/>
          <w:sz w:val="22"/>
          <w:szCs w:val="22"/>
        </w:rPr>
        <w:tab/>
      </w:r>
    </w:p>
    <w:p w14:paraId="7389181B" w14:textId="77777777" w:rsidR="006E4D78" w:rsidRPr="0073154F" w:rsidRDefault="006E4D78" w:rsidP="006E4D78">
      <w:pPr>
        <w:spacing w:after="0" w:line="240" w:lineRule="auto"/>
        <w:rPr>
          <w:rFonts w:eastAsia="Calibri" w:cs="Times New Roman"/>
          <w:sz w:val="22"/>
          <w:szCs w:val="22"/>
        </w:rPr>
      </w:pPr>
    </w:p>
    <w:tbl>
      <w:tblPr>
        <w:tblStyle w:val="PlainTable41"/>
        <w:tblW w:w="0" w:type="auto"/>
        <w:tblLook w:val="04A0" w:firstRow="1" w:lastRow="0" w:firstColumn="1" w:lastColumn="0" w:noHBand="0" w:noVBand="1"/>
      </w:tblPr>
      <w:tblGrid>
        <w:gridCol w:w="3775"/>
        <w:gridCol w:w="3870"/>
        <w:gridCol w:w="1705"/>
      </w:tblGrid>
      <w:tr w:rsidR="006E4D78" w:rsidRPr="0073154F" w14:paraId="7E83AAA9" w14:textId="77777777" w:rsidTr="003801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Borders>
              <w:bottom w:val="single" w:sz="4" w:space="0" w:color="auto"/>
            </w:tcBorders>
          </w:tcPr>
          <w:p w14:paraId="6D6EB7F2" w14:textId="77777777" w:rsidR="006E4D78" w:rsidRPr="0073154F" w:rsidRDefault="006E4D78" w:rsidP="0038018E">
            <w:pPr>
              <w:rPr>
                <w:rFonts w:cs="Times New Roman"/>
                <w:sz w:val="22"/>
                <w:szCs w:val="22"/>
              </w:rPr>
            </w:pPr>
            <w:r w:rsidRPr="0073154F">
              <w:rPr>
                <w:rFonts w:cs="Times New Roman"/>
                <w:sz w:val="22"/>
                <w:szCs w:val="22"/>
              </w:rPr>
              <w:t>Employee Signature</w:t>
            </w:r>
          </w:p>
        </w:tc>
        <w:tc>
          <w:tcPr>
            <w:tcW w:w="3870" w:type="dxa"/>
            <w:tcBorders>
              <w:bottom w:val="single" w:sz="4" w:space="0" w:color="auto"/>
            </w:tcBorders>
          </w:tcPr>
          <w:p w14:paraId="4B93ADBC" w14:textId="77777777" w:rsidR="006E4D78" w:rsidRPr="0073154F" w:rsidRDefault="006E4D78" w:rsidP="0038018E">
            <w:pPr>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73154F">
              <w:rPr>
                <w:rFonts w:cs="Times New Roman"/>
                <w:sz w:val="22"/>
                <w:szCs w:val="22"/>
              </w:rPr>
              <w:t>Employee Name Printed</w:t>
            </w:r>
          </w:p>
        </w:tc>
        <w:tc>
          <w:tcPr>
            <w:tcW w:w="1705" w:type="dxa"/>
            <w:tcBorders>
              <w:bottom w:val="single" w:sz="4" w:space="0" w:color="auto"/>
            </w:tcBorders>
          </w:tcPr>
          <w:p w14:paraId="7B7CD1A5" w14:textId="77777777" w:rsidR="006E4D78" w:rsidRPr="0073154F" w:rsidRDefault="006E4D78" w:rsidP="0038018E">
            <w:pPr>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73154F">
              <w:rPr>
                <w:rFonts w:cs="Times New Roman"/>
                <w:sz w:val="22"/>
                <w:szCs w:val="22"/>
              </w:rPr>
              <w:t>Date</w:t>
            </w:r>
          </w:p>
        </w:tc>
      </w:tr>
      <w:tr w:rsidR="006E4D78" w:rsidRPr="0073154F" w14:paraId="0A274A9B" w14:textId="77777777" w:rsidTr="0038018E">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 w:space="0" w:color="auto"/>
            </w:tcBorders>
          </w:tcPr>
          <w:p w14:paraId="1C372230" w14:textId="77777777" w:rsidR="006E4D78" w:rsidRPr="0073154F" w:rsidRDefault="006E4D78" w:rsidP="0038018E">
            <w:pPr>
              <w:rPr>
                <w:rFonts w:cs="Times New Roman"/>
                <w:sz w:val="22"/>
                <w:szCs w:val="22"/>
              </w:rPr>
            </w:pPr>
          </w:p>
        </w:tc>
      </w:tr>
      <w:tr w:rsidR="006E4D78" w:rsidRPr="0073154F" w14:paraId="00F20F4E" w14:textId="77777777" w:rsidTr="0038018E">
        <w:tc>
          <w:tcPr>
            <w:cnfStyle w:val="001000000000" w:firstRow="0" w:lastRow="0" w:firstColumn="1" w:lastColumn="0" w:oddVBand="0" w:evenVBand="0" w:oddHBand="0" w:evenHBand="0" w:firstRowFirstColumn="0" w:firstRowLastColumn="0" w:lastRowFirstColumn="0" w:lastRowLastColumn="0"/>
            <w:tcW w:w="3775" w:type="dxa"/>
            <w:tcBorders>
              <w:bottom w:val="single" w:sz="4" w:space="0" w:color="auto"/>
            </w:tcBorders>
          </w:tcPr>
          <w:p w14:paraId="2065D482" w14:textId="77777777" w:rsidR="006E4D78" w:rsidRPr="0073154F" w:rsidRDefault="006E4D78" w:rsidP="0038018E">
            <w:pPr>
              <w:rPr>
                <w:rFonts w:cs="Times New Roman"/>
                <w:sz w:val="22"/>
                <w:szCs w:val="22"/>
              </w:rPr>
            </w:pPr>
            <w:r w:rsidRPr="0073154F">
              <w:rPr>
                <w:rFonts w:cs="Times New Roman"/>
                <w:sz w:val="22"/>
                <w:szCs w:val="22"/>
              </w:rPr>
              <w:t>Supervisor Signature</w:t>
            </w:r>
          </w:p>
        </w:tc>
        <w:tc>
          <w:tcPr>
            <w:tcW w:w="3870" w:type="dxa"/>
            <w:tcBorders>
              <w:bottom w:val="single" w:sz="4" w:space="0" w:color="auto"/>
            </w:tcBorders>
          </w:tcPr>
          <w:p w14:paraId="7D963B8A" w14:textId="77777777" w:rsidR="006E4D78" w:rsidRPr="0073154F" w:rsidRDefault="006E4D78" w:rsidP="0038018E">
            <w:pPr>
              <w:cnfStyle w:val="000000000000" w:firstRow="0" w:lastRow="0" w:firstColumn="0" w:lastColumn="0" w:oddVBand="0" w:evenVBand="0" w:oddHBand="0" w:evenHBand="0" w:firstRowFirstColumn="0" w:firstRowLastColumn="0" w:lastRowFirstColumn="0" w:lastRowLastColumn="0"/>
              <w:rPr>
                <w:rFonts w:cs="Times New Roman"/>
                <w:b/>
                <w:bCs/>
                <w:sz w:val="22"/>
                <w:szCs w:val="22"/>
              </w:rPr>
            </w:pPr>
            <w:r w:rsidRPr="0073154F">
              <w:rPr>
                <w:rFonts w:cs="Times New Roman"/>
                <w:b/>
                <w:bCs/>
                <w:sz w:val="22"/>
              </w:rPr>
              <w:t>Supervisor Name Printed</w:t>
            </w:r>
          </w:p>
        </w:tc>
        <w:tc>
          <w:tcPr>
            <w:tcW w:w="1705" w:type="dxa"/>
            <w:tcBorders>
              <w:bottom w:val="single" w:sz="4" w:space="0" w:color="auto"/>
            </w:tcBorders>
          </w:tcPr>
          <w:p w14:paraId="077725CE" w14:textId="77777777" w:rsidR="006E4D78" w:rsidRPr="0073154F" w:rsidRDefault="006E4D78" w:rsidP="0038018E">
            <w:pPr>
              <w:cnfStyle w:val="000000000000" w:firstRow="0" w:lastRow="0" w:firstColumn="0" w:lastColumn="0" w:oddVBand="0" w:evenVBand="0" w:oddHBand="0" w:evenHBand="0" w:firstRowFirstColumn="0" w:firstRowLastColumn="0" w:lastRowFirstColumn="0" w:lastRowLastColumn="0"/>
              <w:rPr>
                <w:rFonts w:cs="Times New Roman"/>
                <w:b/>
                <w:bCs/>
                <w:sz w:val="22"/>
                <w:szCs w:val="22"/>
              </w:rPr>
            </w:pPr>
            <w:r w:rsidRPr="0073154F">
              <w:rPr>
                <w:rFonts w:cs="Times New Roman"/>
                <w:b/>
                <w:bCs/>
                <w:sz w:val="22"/>
              </w:rPr>
              <w:t>Date</w:t>
            </w:r>
          </w:p>
        </w:tc>
      </w:tr>
      <w:tr w:rsidR="006E4D78" w:rsidRPr="0073154F" w14:paraId="34FD6532" w14:textId="77777777" w:rsidTr="0038018E">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 w:space="0" w:color="auto"/>
            </w:tcBorders>
          </w:tcPr>
          <w:p w14:paraId="6141D10A" w14:textId="77777777" w:rsidR="006E4D78" w:rsidRPr="0073154F" w:rsidRDefault="006E4D78" w:rsidP="0038018E">
            <w:pPr>
              <w:rPr>
                <w:rFonts w:cs="Times New Roman"/>
                <w:sz w:val="22"/>
                <w:szCs w:val="22"/>
              </w:rPr>
            </w:pPr>
          </w:p>
        </w:tc>
      </w:tr>
    </w:tbl>
    <w:p w14:paraId="781FF811" w14:textId="77777777" w:rsidR="006E4D78" w:rsidRPr="0073154F" w:rsidRDefault="006E4D78" w:rsidP="006E4D78">
      <w:pPr>
        <w:spacing w:after="0" w:line="240" w:lineRule="auto"/>
        <w:rPr>
          <w:b/>
          <w:sz w:val="22"/>
          <w:szCs w:val="22"/>
        </w:rPr>
      </w:pPr>
    </w:p>
    <w:p w14:paraId="7D7C9A42" w14:textId="77777777" w:rsidR="006E4D78" w:rsidRDefault="006E4D78" w:rsidP="006E4D78">
      <w:pPr>
        <w:pStyle w:val="NoSpacing"/>
        <w:rPr>
          <w:sz w:val="22"/>
        </w:rPr>
      </w:pPr>
    </w:p>
    <w:p w14:paraId="476A2119" w14:textId="77777777" w:rsidR="00AA2B32" w:rsidRDefault="00AA2B32" w:rsidP="000F3FB9">
      <w:pPr>
        <w:pStyle w:val="NoSpacing"/>
        <w:rPr>
          <w:sz w:val="22"/>
        </w:rPr>
      </w:pPr>
    </w:p>
    <w:p w14:paraId="4D849E3D" w14:textId="77777777" w:rsidR="00AA2B32" w:rsidRDefault="00AA2B32" w:rsidP="000F3FB9">
      <w:pPr>
        <w:pStyle w:val="NoSpacing"/>
        <w:rPr>
          <w:sz w:val="22"/>
        </w:rPr>
      </w:pPr>
    </w:p>
    <w:p w14:paraId="73B7620C" w14:textId="77777777" w:rsidR="00E13D39" w:rsidRPr="008F0265" w:rsidRDefault="00C405DB" w:rsidP="000F3FB9">
      <w:pPr>
        <w:pStyle w:val="NoSpacing"/>
        <w:rPr>
          <w:sz w:val="22"/>
        </w:rPr>
      </w:pPr>
      <w:r>
        <w:rPr>
          <w:b/>
          <w:sz w:val="22"/>
        </w:rPr>
        <w:tab/>
      </w:r>
    </w:p>
    <w:p w14:paraId="5D396908" w14:textId="77777777" w:rsidR="006062A9" w:rsidRDefault="006062A9" w:rsidP="000F3FB9">
      <w:pPr>
        <w:pStyle w:val="NoSpacing"/>
      </w:pPr>
    </w:p>
    <w:p w14:paraId="7E7F4FB7" w14:textId="77777777" w:rsidR="000E55E3" w:rsidRPr="00861FEC" w:rsidRDefault="000E55E3" w:rsidP="000F3FB9">
      <w:pPr>
        <w:pStyle w:val="NoSpacing"/>
        <w:rPr>
          <w:b/>
          <w:sz w:val="22"/>
        </w:rPr>
      </w:pPr>
    </w:p>
    <w:sectPr w:rsidR="000E55E3" w:rsidRPr="00861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4A94"/>
    <w:multiLevelType w:val="hybridMultilevel"/>
    <w:tmpl w:val="8848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754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47"/>
    <w:rsid w:val="000378E0"/>
    <w:rsid w:val="00055FBA"/>
    <w:rsid w:val="000573B5"/>
    <w:rsid w:val="000825F1"/>
    <w:rsid w:val="000D3DAF"/>
    <w:rsid w:val="000E55E3"/>
    <w:rsid w:val="000F3613"/>
    <w:rsid w:val="000F3FB9"/>
    <w:rsid w:val="0017139B"/>
    <w:rsid w:val="0024087A"/>
    <w:rsid w:val="002673D8"/>
    <w:rsid w:val="00313897"/>
    <w:rsid w:val="003806FC"/>
    <w:rsid w:val="003B778F"/>
    <w:rsid w:val="003D0E30"/>
    <w:rsid w:val="003D73F5"/>
    <w:rsid w:val="0041515D"/>
    <w:rsid w:val="0042164A"/>
    <w:rsid w:val="00472B96"/>
    <w:rsid w:val="004D65CC"/>
    <w:rsid w:val="004F29D6"/>
    <w:rsid w:val="00524C84"/>
    <w:rsid w:val="00533AC9"/>
    <w:rsid w:val="006062A9"/>
    <w:rsid w:val="006C2D68"/>
    <w:rsid w:val="006D2747"/>
    <w:rsid w:val="006E4D78"/>
    <w:rsid w:val="006F0901"/>
    <w:rsid w:val="00702086"/>
    <w:rsid w:val="00713DE4"/>
    <w:rsid w:val="00755E1F"/>
    <w:rsid w:val="007A0B96"/>
    <w:rsid w:val="007A7D64"/>
    <w:rsid w:val="007F3612"/>
    <w:rsid w:val="00861FEC"/>
    <w:rsid w:val="008D4E2E"/>
    <w:rsid w:val="008F0265"/>
    <w:rsid w:val="008F1EF3"/>
    <w:rsid w:val="008F2ECC"/>
    <w:rsid w:val="00902A6F"/>
    <w:rsid w:val="00922FCB"/>
    <w:rsid w:val="00A2563B"/>
    <w:rsid w:val="00A607FE"/>
    <w:rsid w:val="00A74440"/>
    <w:rsid w:val="00A9433F"/>
    <w:rsid w:val="00AA2B32"/>
    <w:rsid w:val="00AB3F14"/>
    <w:rsid w:val="00AC5506"/>
    <w:rsid w:val="00AF4882"/>
    <w:rsid w:val="00B057E4"/>
    <w:rsid w:val="00BF7069"/>
    <w:rsid w:val="00C405DB"/>
    <w:rsid w:val="00C672BA"/>
    <w:rsid w:val="00C74CA4"/>
    <w:rsid w:val="00CC6160"/>
    <w:rsid w:val="00DB3DE4"/>
    <w:rsid w:val="00E13D39"/>
    <w:rsid w:val="00E635B6"/>
    <w:rsid w:val="00E63799"/>
    <w:rsid w:val="00E6497F"/>
    <w:rsid w:val="00EB1AD2"/>
    <w:rsid w:val="00EC47C3"/>
    <w:rsid w:val="00F122D2"/>
    <w:rsid w:val="00F37B4F"/>
    <w:rsid w:val="00F52934"/>
    <w:rsid w:val="00FE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FBE2"/>
  <w15:docId w15:val="{24F22121-EA42-4AA3-915C-2651942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47"/>
    <w:rPr>
      <w:rFonts w:ascii="Tahoma" w:hAnsi="Tahoma" w:cs="Tahoma"/>
      <w:sz w:val="16"/>
      <w:szCs w:val="16"/>
    </w:rPr>
  </w:style>
  <w:style w:type="paragraph" w:styleId="NoSpacing">
    <w:name w:val="No Spacing"/>
    <w:uiPriority w:val="1"/>
    <w:qFormat/>
    <w:rsid w:val="000F3FB9"/>
    <w:pPr>
      <w:spacing w:after="0" w:line="240" w:lineRule="auto"/>
    </w:pPr>
  </w:style>
  <w:style w:type="character" w:styleId="PlaceholderText">
    <w:name w:val="Placeholder Text"/>
    <w:basedOn w:val="DefaultParagraphFont"/>
    <w:uiPriority w:val="99"/>
    <w:semiHidden/>
    <w:rsid w:val="000825F1"/>
    <w:rPr>
      <w:color w:val="808080"/>
    </w:rPr>
  </w:style>
  <w:style w:type="character" w:styleId="Hyperlink">
    <w:name w:val="Hyperlink"/>
    <w:basedOn w:val="DefaultParagraphFont"/>
    <w:uiPriority w:val="99"/>
    <w:unhideWhenUsed/>
    <w:rsid w:val="00A9433F"/>
    <w:rPr>
      <w:color w:val="0000FF" w:themeColor="hyperlink"/>
      <w:u w:val="single"/>
    </w:rPr>
  </w:style>
  <w:style w:type="character" w:styleId="FollowedHyperlink">
    <w:name w:val="FollowedHyperlink"/>
    <w:basedOn w:val="DefaultParagraphFont"/>
    <w:uiPriority w:val="99"/>
    <w:semiHidden/>
    <w:unhideWhenUsed/>
    <w:rsid w:val="006C2D68"/>
    <w:rPr>
      <w:color w:val="800080" w:themeColor="followedHyperlink"/>
      <w:u w:val="single"/>
    </w:rPr>
  </w:style>
  <w:style w:type="table" w:customStyle="1" w:styleId="PlainTable41">
    <w:name w:val="Plain Table 41"/>
    <w:basedOn w:val="TableNormal"/>
    <w:next w:val="PlainTable4"/>
    <w:uiPriority w:val="44"/>
    <w:rsid w:val="006E4D78"/>
    <w:pPr>
      <w:spacing w:after="0" w:line="240" w:lineRule="auto"/>
    </w:pPr>
    <w:rPr>
      <w:rFonts w:eastAsia="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6E4D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4912</Characters>
  <Application>Microsoft Office Word</Application>
  <DocSecurity>0</DocSecurity>
  <Lines>132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Burbank</dc:creator>
  <cp:lastModifiedBy>Va Chang</cp:lastModifiedBy>
  <cp:revision>6</cp:revision>
  <cp:lastPrinted>2014-12-18T19:00:00Z</cp:lastPrinted>
  <dcterms:created xsi:type="dcterms:W3CDTF">2018-03-14T19:40:00Z</dcterms:created>
  <dcterms:modified xsi:type="dcterms:W3CDTF">2023-02-06T19:49:00Z</dcterms:modified>
</cp:coreProperties>
</file>